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C486" w14:textId="65A590A0" w:rsidR="004873BB" w:rsidRDefault="004873BB" w:rsidP="004873BB">
      <w:pPr>
        <w:rPr>
          <w:rFonts w:ascii="Times New Roman" w:hAnsi="Times New Roman" w:cs="Times New Roman"/>
          <w:lang w:val="lt-LT"/>
        </w:rPr>
      </w:pPr>
      <w:r>
        <w:rPr>
          <w:noProof/>
        </w:rPr>
        <w:t xml:space="preserve">                                                                           </w:t>
      </w:r>
    </w:p>
    <w:p w14:paraId="6AC10598" w14:textId="77777777" w:rsidR="004873BB" w:rsidRDefault="004873BB" w:rsidP="004873BB">
      <w:pPr>
        <w:pStyle w:val="Header"/>
        <w:tabs>
          <w:tab w:val="left" w:pos="720"/>
        </w:tabs>
        <w:jc w:val="center"/>
        <w:rPr>
          <w:noProof/>
        </w:rPr>
      </w:pPr>
      <w:r>
        <w:t>-</w:t>
      </w:r>
    </w:p>
    <w:tbl>
      <w:tblPr>
        <w:tblW w:w="0" w:type="auto"/>
        <w:jc w:val="center"/>
        <w:tblBorders>
          <w:bottom w:val="single" w:sz="8" w:space="0" w:color="auto"/>
        </w:tblBorders>
        <w:tblLayout w:type="fixed"/>
        <w:tblLook w:val="04A0" w:firstRow="1" w:lastRow="0" w:firstColumn="1" w:lastColumn="0" w:noHBand="0" w:noVBand="1"/>
      </w:tblPr>
      <w:tblGrid>
        <w:gridCol w:w="9821"/>
      </w:tblGrid>
      <w:tr w:rsidR="004873BB" w14:paraId="18B7B440" w14:textId="77777777" w:rsidTr="004873BB">
        <w:trPr>
          <w:jc w:val="center"/>
        </w:trPr>
        <w:tc>
          <w:tcPr>
            <w:tcW w:w="9821" w:type="dxa"/>
            <w:tcBorders>
              <w:top w:val="nil"/>
              <w:left w:val="nil"/>
              <w:bottom w:val="single" w:sz="8" w:space="0" w:color="auto"/>
              <w:right w:val="nil"/>
            </w:tcBorders>
            <w:hideMark/>
          </w:tcPr>
          <w:p w14:paraId="0A008BE9" w14:textId="73835B0D" w:rsidR="004873BB" w:rsidRDefault="00167771">
            <w:pPr>
              <w:pStyle w:val="Heading1"/>
              <w:spacing w:after="20" w:line="252" w:lineRule="auto"/>
              <w:jc w:val="left"/>
            </w:pPr>
            <w:r>
              <w:t xml:space="preserve">                    </w:t>
            </w:r>
            <w:r w:rsidR="006E5855">
              <w:t xml:space="preserve">  </w:t>
            </w:r>
            <w:r w:rsidR="004873BB">
              <w:t xml:space="preserve"> LIETUVOS REFORMACIJOS ISTORIJOS IR KULTŪROS</w:t>
            </w:r>
          </w:p>
          <w:p w14:paraId="52042E81" w14:textId="77777777" w:rsidR="004873BB" w:rsidRDefault="004873BB">
            <w:pPr>
              <w:pStyle w:val="Heading1"/>
              <w:spacing w:after="20" w:line="252" w:lineRule="auto"/>
            </w:pPr>
            <w:r>
              <w:t>DRAUGIJA</w:t>
            </w:r>
          </w:p>
          <w:p w14:paraId="0578E1EF" w14:textId="77777777" w:rsidR="004873BB" w:rsidRDefault="004873BB">
            <w:pPr>
              <w:spacing w:line="256" w:lineRule="auto"/>
              <w:jc w:val="center"/>
              <w:rPr>
                <w:sz w:val="16"/>
                <w:szCs w:val="16"/>
              </w:rPr>
            </w:pPr>
            <w:proofErr w:type="spellStart"/>
            <w:r>
              <w:rPr>
                <w:sz w:val="16"/>
                <w:szCs w:val="16"/>
              </w:rPr>
              <w:t>Juridinių</w:t>
            </w:r>
            <w:proofErr w:type="spellEnd"/>
            <w:r>
              <w:rPr>
                <w:sz w:val="16"/>
                <w:szCs w:val="16"/>
              </w:rPr>
              <w:t xml:space="preserve"> </w:t>
            </w:r>
            <w:proofErr w:type="spellStart"/>
            <w:r>
              <w:rPr>
                <w:sz w:val="16"/>
                <w:szCs w:val="16"/>
              </w:rPr>
              <w:t>asmenų</w:t>
            </w:r>
            <w:proofErr w:type="spellEnd"/>
            <w:r>
              <w:rPr>
                <w:sz w:val="16"/>
                <w:szCs w:val="16"/>
              </w:rPr>
              <w:t xml:space="preserve"> </w:t>
            </w:r>
            <w:proofErr w:type="spellStart"/>
            <w:r>
              <w:rPr>
                <w:sz w:val="16"/>
                <w:szCs w:val="16"/>
              </w:rPr>
              <w:t>registras</w:t>
            </w:r>
            <w:proofErr w:type="spellEnd"/>
            <w:r>
              <w:rPr>
                <w:sz w:val="16"/>
                <w:szCs w:val="16"/>
              </w:rPr>
              <w:t xml:space="preserve">, </w:t>
            </w:r>
            <w:proofErr w:type="spellStart"/>
            <w:r>
              <w:rPr>
                <w:sz w:val="16"/>
                <w:szCs w:val="16"/>
              </w:rPr>
              <w:t>kodas</w:t>
            </w:r>
            <w:proofErr w:type="spellEnd"/>
            <w:r>
              <w:rPr>
                <w:sz w:val="16"/>
                <w:szCs w:val="16"/>
              </w:rPr>
              <w:t xml:space="preserve"> </w:t>
            </w:r>
            <w:proofErr w:type="gramStart"/>
            <w:r>
              <w:rPr>
                <w:sz w:val="16"/>
                <w:szCs w:val="16"/>
              </w:rPr>
              <w:t>190763313  Vilniaus</w:t>
            </w:r>
            <w:proofErr w:type="gramEnd"/>
            <w:r>
              <w:rPr>
                <w:sz w:val="16"/>
                <w:szCs w:val="16"/>
              </w:rPr>
              <w:t xml:space="preserve"> </w:t>
            </w:r>
            <w:proofErr w:type="spellStart"/>
            <w:r>
              <w:rPr>
                <w:sz w:val="16"/>
                <w:szCs w:val="16"/>
              </w:rPr>
              <w:t>mokytojų</w:t>
            </w:r>
            <w:proofErr w:type="spellEnd"/>
            <w:r>
              <w:rPr>
                <w:sz w:val="16"/>
                <w:szCs w:val="16"/>
              </w:rPr>
              <w:t xml:space="preserve"> </w:t>
            </w:r>
            <w:proofErr w:type="spellStart"/>
            <w:r>
              <w:rPr>
                <w:sz w:val="16"/>
                <w:szCs w:val="16"/>
              </w:rPr>
              <w:t>namai</w:t>
            </w:r>
            <w:proofErr w:type="spellEnd"/>
            <w:r>
              <w:rPr>
                <w:sz w:val="16"/>
                <w:szCs w:val="16"/>
              </w:rPr>
              <w:t xml:space="preserve">, Vilniaus g. 39 LT-01119, Vilnius Tel. (8 5) 2449529, mob. tel. 8 698 76500    </w:t>
            </w:r>
          </w:p>
          <w:p w14:paraId="098043DA" w14:textId="77777777" w:rsidR="004873BB" w:rsidRDefault="004873BB">
            <w:pPr>
              <w:spacing w:line="256" w:lineRule="auto"/>
              <w:jc w:val="center"/>
              <w:rPr>
                <w:sz w:val="16"/>
                <w:szCs w:val="16"/>
              </w:rPr>
            </w:pPr>
            <w:proofErr w:type="spellStart"/>
            <w:r>
              <w:rPr>
                <w:sz w:val="16"/>
                <w:szCs w:val="16"/>
              </w:rPr>
              <w:t>El.p</w:t>
            </w:r>
            <w:proofErr w:type="spellEnd"/>
            <w:r>
              <w:rPr>
                <w:sz w:val="16"/>
                <w:szCs w:val="16"/>
              </w:rPr>
              <w:t xml:space="preserve">. </w:t>
            </w:r>
            <w:hyperlink r:id="rId4" w:history="1">
              <w:r>
                <w:rPr>
                  <w:rStyle w:val="Hyperlink"/>
                  <w:sz w:val="16"/>
                  <w:szCs w:val="16"/>
                </w:rPr>
                <w:t>reformacija</w:t>
              </w:r>
              <w:r>
                <w:rPr>
                  <w:rStyle w:val="Hyperlink"/>
                  <w:sz w:val="16"/>
                  <w:szCs w:val="16"/>
                  <w:lang w:val="en-GB"/>
                </w:rPr>
                <w:t>@</w:t>
              </w:r>
              <w:r>
                <w:rPr>
                  <w:rStyle w:val="Hyperlink"/>
                  <w:sz w:val="16"/>
                  <w:szCs w:val="16"/>
                </w:rPr>
                <w:t>gmail.com</w:t>
              </w:r>
            </w:hyperlink>
            <w:r>
              <w:rPr>
                <w:sz w:val="16"/>
                <w:szCs w:val="16"/>
              </w:rPr>
              <w:t xml:space="preserve">  http://www.reformacija.lt/  A/S: LT857044060000908622  AB „SEB </w:t>
            </w:r>
            <w:proofErr w:type="spellStart"/>
            <w:r>
              <w:rPr>
                <w:sz w:val="16"/>
                <w:szCs w:val="16"/>
              </w:rPr>
              <w:t>bankas</w:t>
            </w:r>
            <w:proofErr w:type="spellEnd"/>
            <w:r>
              <w:rPr>
                <w:sz w:val="16"/>
                <w:szCs w:val="16"/>
              </w:rPr>
              <w:t xml:space="preserve">“ </w:t>
            </w:r>
          </w:p>
        </w:tc>
      </w:tr>
    </w:tbl>
    <w:p w14:paraId="3876C455" w14:textId="77777777" w:rsidR="00167771" w:rsidRDefault="00167771">
      <w:pPr>
        <w:rPr>
          <w:lang w:val="lt-LT"/>
        </w:rPr>
      </w:pPr>
    </w:p>
    <w:p w14:paraId="5712BA55" w14:textId="6D5BEBB1" w:rsidR="00CC3E67" w:rsidRDefault="007722EA">
      <w:pPr>
        <w:rPr>
          <w:lang w:val="lt-LT"/>
        </w:rPr>
      </w:pPr>
      <w:r>
        <w:rPr>
          <w:lang w:val="lt-LT"/>
        </w:rPr>
        <w:t xml:space="preserve"> </w:t>
      </w:r>
      <w:r w:rsidR="00CC3E67">
        <w:rPr>
          <w:lang w:val="lt-LT"/>
        </w:rPr>
        <w:t>Atsakymas į paklausimą dėl papildomo tako įrengimo Reformatų skvere-sode</w:t>
      </w:r>
      <w:r w:rsidR="00A969AD">
        <w:rPr>
          <w:lang w:val="lt-LT"/>
        </w:rPr>
        <w:t xml:space="preserve">                </w:t>
      </w:r>
      <w:r w:rsidR="00167771">
        <w:rPr>
          <w:lang w:val="lt-LT"/>
        </w:rPr>
        <w:t>Vilnius 2024</w:t>
      </w:r>
      <w:r w:rsidR="00A969AD">
        <w:rPr>
          <w:lang w:val="lt-LT"/>
        </w:rPr>
        <w:t>.01.11</w:t>
      </w:r>
    </w:p>
    <w:p w14:paraId="0C4A4D6D" w14:textId="1F89BFA1" w:rsidR="009348F7" w:rsidRDefault="009348F7">
      <w:pPr>
        <w:rPr>
          <w:lang w:val="lt-LT"/>
        </w:rPr>
      </w:pPr>
      <w:r>
        <w:rPr>
          <w:lang w:val="lt-LT"/>
        </w:rPr>
        <w:t xml:space="preserve">                                                                                                                                                                                 Nr. 03</w:t>
      </w:r>
    </w:p>
    <w:p w14:paraId="467A198E" w14:textId="7193439C" w:rsidR="00485CA4" w:rsidRDefault="009B7941" w:rsidP="009348F7">
      <w:pPr>
        <w:rPr>
          <w:lang w:val="lt-LT"/>
        </w:rPr>
      </w:pPr>
      <w:r>
        <w:rPr>
          <w:lang w:val="lt-LT"/>
        </w:rPr>
        <w:t xml:space="preserve">  </w:t>
      </w:r>
      <w:r w:rsidR="00CC3E67">
        <w:rPr>
          <w:lang w:val="lt-LT"/>
        </w:rPr>
        <w:t xml:space="preserve"> </w:t>
      </w:r>
      <w:r w:rsidR="009348F7">
        <w:rPr>
          <w:lang w:val="lt-LT"/>
        </w:rPr>
        <w:t xml:space="preserve">Gavusi Vilniaus </w:t>
      </w:r>
      <w:r w:rsidR="00CC3E67">
        <w:rPr>
          <w:lang w:val="lt-LT"/>
        </w:rPr>
        <w:t>miesto savivaldybės</w:t>
      </w:r>
      <w:r w:rsidR="00A969AD">
        <w:rPr>
          <w:lang w:val="lt-LT"/>
        </w:rPr>
        <w:t xml:space="preserve"> administracijos Miestovaizdžio skyriaus</w:t>
      </w:r>
      <w:r w:rsidR="00CC3E67">
        <w:rPr>
          <w:lang w:val="lt-LT"/>
        </w:rPr>
        <w:t xml:space="preserve"> raštą dėl Vilniaus parkų administracijos iniciatyvos tenkinti suinteresuotų asmenų, dažnai judančių Reformatų sodo-skvero teritorijoje, pageidavimą turėti papildomą taką, kuris kirstų po skvero rekonstrukcijos suformuotą buvusių kapinių rimties salą , Lietuvos Reformacijos istorijos ir kultūros draugija</w:t>
      </w:r>
      <w:r w:rsidR="006B19A7">
        <w:rPr>
          <w:lang w:val="lt-LT"/>
        </w:rPr>
        <w:t xml:space="preserve"> (LRIKD)</w:t>
      </w:r>
      <w:r w:rsidR="00CC3E67">
        <w:rPr>
          <w:lang w:val="lt-LT"/>
        </w:rPr>
        <w:t xml:space="preserve"> ėmėsi atsakomųjų veiksmų – apklausė savo draugijos narius, kreipėsi į šalia skvero esančios Evangelikų reformatų bažnyčios vadovus, tarėsi su skvero autoriais ir skvero projektavimo ir jo įgyvendinimo ekspertais. Pateikiame apibendrintą atlikto darbo išvadą</w:t>
      </w:r>
      <w:r w:rsidR="006B19A7">
        <w:rPr>
          <w:lang w:val="lt-LT"/>
        </w:rPr>
        <w:t xml:space="preserve"> – papildomo tako, kuris būtų tiesiamas per rimties salą – pievą, įrengimui nepritariame, remdamiesi šiais argumentais: 1. Skveras yra/turi būti vieninga fizinio ir dvasinio lauko sistema</w:t>
      </w:r>
      <w:r w:rsidR="00B514CD">
        <w:rPr>
          <w:lang w:val="lt-LT"/>
        </w:rPr>
        <w:t xml:space="preserve">. Fizinė dedamoji </w:t>
      </w:r>
      <w:r w:rsidR="00485CA4">
        <w:rPr>
          <w:lang w:val="lt-LT"/>
        </w:rPr>
        <w:t xml:space="preserve">jau </w:t>
      </w:r>
      <w:r w:rsidR="00B514CD">
        <w:rPr>
          <w:lang w:val="lt-LT"/>
        </w:rPr>
        <w:t>turi motyvuotai išdėstytų ir pakankamai gausios apimties judėjimo trajektorijų, poilsio aikštelių, žaliųjų erdvių, medžių, želdynų tinklą ir reikalingą lydinčią įrangą – apšvietimo elementus, suoliukus ir kt. Čia pagrindinis rūpestis turi tekti  kokybiškai priežiūrai. Dvasinė dedamoji remiasi buvusių šioje teritorijoje ir su Reformacijos raida susijusių statinių vietų eksponavimu ir , svarbiausia, skvero dvasinės ašies – sukurto ir šiuo metu statomo paminklo Reformacijos ir lietuvių raštijos pradininkams įvedimu į skvero kultūrinį lauką. LRIKD –  paminklo</w:t>
      </w:r>
      <w:r w:rsidR="006503BE">
        <w:rPr>
          <w:lang w:val="lt-LT"/>
        </w:rPr>
        <w:t xml:space="preserve"> iniciatorė ir pagrindinė statytoja – deda ir ateityje dės pastangas dėl šios vienovės užtikrinimo, tad korekcijas, pažeidžiančias skvero sakralumą įtvirtinančius elementus, laikytų agresyviomis ir nepageidautinomis. Ši LRIKD nuomonė sutampa su minėtos bažnyčios vadovų, skvero kūrėjų ir ekspertų</w:t>
      </w:r>
      <w:r w:rsidR="00B514CD">
        <w:rPr>
          <w:lang w:val="lt-LT"/>
        </w:rPr>
        <w:t xml:space="preserve"> </w:t>
      </w:r>
      <w:r w:rsidR="006503BE">
        <w:rPr>
          <w:lang w:val="lt-LT"/>
        </w:rPr>
        <w:t xml:space="preserve"> nuomone.</w:t>
      </w:r>
      <w:r w:rsidR="00B514CD">
        <w:rPr>
          <w:lang w:val="lt-LT"/>
        </w:rPr>
        <w:t xml:space="preserve"> </w:t>
      </w:r>
      <w:r w:rsidR="006503BE">
        <w:rPr>
          <w:lang w:val="lt-LT"/>
        </w:rPr>
        <w:t xml:space="preserve"> 2. LRIKD – pasaulietinė organizacija, siekianti ne tik pristatyti Reformacijos istorijos reikšmingus momentus, nuopelnus, bet ir užtikrinti gyvybingųjų idėjų tęstinumą – pagarbą savo gimtajai kalbai, pilietiškumo, </w:t>
      </w:r>
      <w:r w:rsidR="00485CA4">
        <w:rPr>
          <w:lang w:val="lt-LT"/>
        </w:rPr>
        <w:t>sąmoningumo, kultūringos laikysenos formavimui ir kt. Tad šiuo atveju LRIKD atkreipia dėmesį į tai, kad viešosios erdvės neturi tapti atskirų suinteresuotų grupių eklektiškų pageidavimų pildymo vieta, tačiau savo turiniu ir jo kokybe prisidėti prie lankytojų savimonės ir laikysenos kultūros ugdymo. Tam Reformatų skvere reiktų daugiau organiškai ir moderniai į erdvę įsiliejančių ženklų ir nuorodų, o taip pat jau egzistuojančių priežiūros ( pvz., stendas apie statomą paminklą yra sužalotas permanentiškai besikartojančių vandalizmo ženklų.)</w:t>
      </w:r>
    </w:p>
    <w:p w14:paraId="50F27E78" w14:textId="77777777" w:rsidR="002A122C" w:rsidRDefault="00485CA4" w:rsidP="00485CA4">
      <w:pPr>
        <w:jc w:val="both"/>
        <w:rPr>
          <w:lang w:val="lt-LT"/>
        </w:rPr>
      </w:pPr>
      <w:r>
        <w:rPr>
          <w:lang w:val="lt-LT"/>
        </w:rPr>
        <w:t xml:space="preserve">Dėkojame Vilniaus miesto savivaldybei už parodytą ir tęsiamą veiksmingą dėmesį Reformatų skverui – sodui ir patikiname, kad esame </w:t>
      </w:r>
      <w:r w:rsidR="002A122C">
        <w:rPr>
          <w:lang w:val="lt-LT"/>
        </w:rPr>
        <w:t>suvokiantys savo atsakomybę ir dalykiški partneriai.</w:t>
      </w:r>
    </w:p>
    <w:p w14:paraId="7CB4E8A7" w14:textId="77777777" w:rsidR="00167771" w:rsidRDefault="00167771" w:rsidP="00485CA4">
      <w:pPr>
        <w:jc w:val="both"/>
        <w:rPr>
          <w:lang w:val="lt-LT"/>
        </w:rPr>
      </w:pPr>
    </w:p>
    <w:p w14:paraId="28FBDEF9" w14:textId="20FD80B7" w:rsidR="006B19A7" w:rsidRDefault="002A122C" w:rsidP="00485CA4">
      <w:pPr>
        <w:jc w:val="both"/>
        <w:rPr>
          <w:lang w:val="lt-LT"/>
        </w:rPr>
      </w:pPr>
      <w:r>
        <w:rPr>
          <w:lang w:val="lt-LT"/>
        </w:rPr>
        <w:t>Lietuvos Reformacijos istorijos ir kultūros draugijos pirmininkas</w:t>
      </w:r>
      <w:r w:rsidR="00642C87">
        <w:rPr>
          <w:lang w:val="lt-LT"/>
        </w:rPr>
        <w:t xml:space="preserve">                                          </w:t>
      </w:r>
      <w:r w:rsidR="009B7941">
        <w:rPr>
          <w:lang w:val="lt-LT"/>
        </w:rPr>
        <w:t xml:space="preserve"> Donatas Balčiauskas</w:t>
      </w:r>
    </w:p>
    <w:p w14:paraId="3995A897" w14:textId="77777777" w:rsidR="009B7941" w:rsidRDefault="009B7941" w:rsidP="00485CA4">
      <w:pPr>
        <w:jc w:val="both"/>
        <w:rPr>
          <w:lang w:val="lt-LT"/>
        </w:rPr>
      </w:pPr>
    </w:p>
    <w:p w14:paraId="3D717881" w14:textId="77777777" w:rsidR="009B7941" w:rsidRDefault="009B7941" w:rsidP="00485CA4">
      <w:pPr>
        <w:jc w:val="both"/>
        <w:rPr>
          <w:lang w:val="lt-LT"/>
        </w:rPr>
      </w:pPr>
    </w:p>
    <w:p w14:paraId="4528C9ED" w14:textId="77777777" w:rsidR="009B7941" w:rsidRPr="00CC3E67" w:rsidRDefault="009B7941" w:rsidP="00485CA4">
      <w:pPr>
        <w:jc w:val="both"/>
        <w:rPr>
          <w:lang w:val="lt-LT"/>
        </w:rPr>
      </w:pPr>
    </w:p>
    <w:sectPr w:rsidR="009B7941" w:rsidRPr="00CC3E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7"/>
    <w:rsid w:val="00050551"/>
    <w:rsid w:val="0013693B"/>
    <w:rsid w:val="00167771"/>
    <w:rsid w:val="002A122C"/>
    <w:rsid w:val="00485CA4"/>
    <w:rsid w:val="004873BB"/>
    <w:rsid w:val="00574720"/>
    <w:rsid w:val="00642C87"/>
    <w:rsid w:val="006503BE"/>
    <w:rsid w:val="006B19A7"/>
    <w:rsid w:val="006E5855"/>
    <w:rsid w:val="007722EA"/>
    <w:rsid w:val="00800344"/>
    <w:rsid w:val="009348F7"/>
    <w:rsid w:val="009B7941"/>
    <w:rsid w:val="00A969AD"/>
    <w:rsid w:val="00B514CD"/>
    <w:rsid w:val="00BA19D4"/>
    <w:rsid w:val="00BE7C8E"/>
    <w:rsid w:val="00CC3E67"/>
    <w:rsid w:val="00CD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83C4"/>
  <w15:chartTrackingRefBased/>
  <w15:docId w15:val="{3710DAAA-34ED-4149-9E5A-68211588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73BB"/>
    <w:pPr>
      <w:keepNext/>
      <w:spacing w:after="0" w:line="240" w:lineRule="auto"/>
      <w:jc w:val="center"/>
      <w:outlineLvl w:val="0"/>
    </w:pPr>
    <w:rPr>
      <w:rFonts w:ascii="Arial" w:eastAsia="Times New Roman" w:hAnsi="Arial" w:cs="Times New Roman"/>
      <w:b/>
      <w:kern w:val="0"/>
      <w:sz w:val="24"/>
      <w:szCs w:val="20"/>
      <w:lang w:val="lt-LT"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3BB"/>
    <w:rPr>
      <w:rFonts w:ascii="Arial" w:eastAsia="Times New Roman" w:hAnsi="Arial" w:cs="Times New Roman"/>
      <w:b/>
      <w:kern w:val="0"/>
      <w:sz w:val="24"/>
      <w:szCs w:val="20"/>
      <w:lang w:val="lt-LT" w:eastAsia="lt-LT"/>
      <w14:ligatures w14:val="none"/>
    </w:rPr>
  </w:style>
  <w:style w:type="character" w:styleId="Hyperlink">
    <w:name w:val="Hyperlink"/>
    <w:basedOn w:val="DefaultParagraphFont"/>
    <w:uiPriority w:val="99"/>
    <w:semiHidden/>
    <w:unhideWhenUsed/>
    <w:rsid w:val="004873BB"/>
    <w:rPr>
      <w:color w:val="0563C1" w:themeColor="hyperlink"/>
      <w:u w:val="single"/>
    </w:rPr>
  </w:style>
  <w:style w:type="paragraph" w:styleId="Header">
    <w:name w:val="header"/>
    <w:basedOn w:val="Normal"/>
    <w:link w:val="HeaderChar"/>
    <w:semiHidden/>
    <w:unhideWhenUsed/>
    <w:rsid w:val="004873BB"/>
    <w:pPr>
      <w:tabs>
        <w:tab w:val="center" w:pos="4153"/>
        <w:tab w:val="right" w:pos="8306"/>
      </w:tabs>
      <w:spacing w:after="0" w:line="240" w:lineRule="auto"/>
    </w:pPr>
    <w:rPr>
      <w:rFonts w:ascii="Times New Roman" w:eastAsia="Times New Roman" w:hAnsi="Times New Roman" w:cs="Times New Roman"/>
      <w:kern w:val="0"/>
      <w:sz w:val="20"/>
      <w:szCs w:val="20"/>
      <w:lang w:val="lt-LT" w:eastAsia="lt-LT"/>
      <w14:ligatures w14:val="none"/>
    </w:rPr>
  </w:style>
  <w:style w:type="character" w:customStyle="1" w:styleId="HeaderChar">
    <w:name w:val="Header Char"/>
    <w:basedOn w:val="DefaultParagraphFont"/>
    <w:link w:val="Header"/>
    <w:semiHidden/>
    <w:rsid w:val="004873BB"/>
    <w:rPr>
      <w:rFonts w:ascii="Times New Roman" w:eastAsia="Times New Roman" w:hAnsi="Times New Roman" w:cs="Times New Roman"/>
      <w:kern w:val="0"/>
      <w:sz w:val="20"/>
      <w:szCs w:val="20"/>
      <w:lang w:val="lt-LT"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formacij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2256</Words>
  <Characters>1286</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Aurelija Arlauskienė</cp:lastModifiedBy>
  <cp:revision>2</cp:revision>
  <dcterms:created xsi:type="dcterms:W3CDTF">2024-01-15T11:41:00Z</dcterms:created>
  <dcterms:modified xsi:type="dcterms:W3CDTF">2024-01-15T11:41:00Z</dcterms:modified>
</cp:coreProperties>
</file>